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21" w:rsidRPr="00E955BB" w:rsidRDefault="00435E37" w:rsidP="009F72C1">
      <w:pPr>
        <w:spacing w:before="120" w:after="0" w:line="240" w:lineRule="exact"/>
        <w:ind w:right="92"/>
        <w:jc w:val="center"/>
        <w:rPr>
          <w:rFonts w:ascii="Calibri" w:eastAsia="Calibri" w:hAnsi="Calibri" w:cs="Calibri"/>
          <w:lang w:val="pl-PL"/>
        </w:rPr>
      </w:pPr>
      <w:r w:rsidRPr="00E955BB">
        <w:rPr>
          <w:rFonts w:ascii="Calibri" w:eastAsia="Calibri" w:hAnsi="Calibri" w:cs="Calibri"/>
          <w:b/>
          <w:bCs/>
          <w:lang w:val="pl-PL"/>
        </w:rPr>
        <w:t>Prof. dr hab.</w:t>
      </w:r>
      <w:r w:rsidR="0023744D" w:rsidRPr="00E955BB">
        <w:rPr>
          <w:rFonts w:ascii="Calibri" w:eastAsia="Calibri" w:hAnsi="Calibri" w:cs="Calibri"/>
          <w:b/>
          <w:bCs/>
          <w:lang w:val="pl-PL"/>
        </w:rPr>
        <w:t xml:space="preserve"> Bogdan Lewczuk</w:t>
      </w:r>
    </w:p>
    <w:p w:rsidR="00100F39" w:rsidRPr="00E955BB" w:rsidRDefault="003E3502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>
        <w:rPr>
          <w:rFonts w:ascii="Calibri" w:eastAsia="Calibri" w:hAnsi="Calibri" w:cs="Calibri"/>
          <w:b/>
          <w:bCs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58240" behindDoc="1" locked="0" layoutInCell="1" allowOverlap="1" wp14:anchorId="34C4F95D" wp14:editId="039F3E07">
            <wp:simplePos x="0" y="0"/>
            <wp:positionH relativeFrom="column">
              <wp:posOffset>-1270</wp:posOffset>
            </wp:positionH>
            <wp:positionV relativeFrom="paragraph">
              <wp:posOffset>136525</wp:posOffset>
            </wp:positionV>
            <wp:extent cx="1335405" cy="1478915"/>
            <wp:effectExtent l="0" t="0" r="0" b="6985"/>
            <wp:wrapTight wrapText="bothSides">
              <wp:wrapPolygon edited="0">
                <wp:start x="0" y="0"/>
                <wp:lineTo x="0" y="21424"/>
                <wp:lineTo x="21261" y="21424"/>
                <wp:lineTo x="2126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PED-Bogdan Lewczu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E37" w:rsidRPr="00E955BB">
        <w:rPr>
          <w:rFonts w:ascii="Calibri" w:eastAsia="Calibri" w:hAnsi="Calibri" w:cs="Calibri"/>
          <w:b/>
          <w:bCs/>
          <w:sz w:val="20"/>
          <w:szCs w:val="20"/>
          <w:lang w:val="pl-PL"/>
        </w:rPr>
        <w:t>Informacja ogólna</w:t>
      </w:r>
      <w:r w:rsidR="00435E37" w:rsidRPr="00E955BB">
        <w:rPr>
          <w:rFonts w:ascii="Calibri" w:eastAsia="Calibri" w:hAnsi="Calibri" w:cs="Calibri"/>
          <w:sz w:val="20"/>
          <w:szCs w:val="20"/>
          <w:lang w:val="pl-PL"/>
        </w:rPr>
        <w:t xml:space="preserve">: Profesor nauk 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weterynaryjnych</w:t>
      </w:r>
      <w:r w:rsidR="00435E37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zatrudniony 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na Wydziale Medycyny Weterynaryjnej</w:t>
      </w:r>
      <w:r w:rsidR="00F726E7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U</w:t>
      </w:r>
      <w:r w:rsidR="00435E37" w:rsidRPr="00E955BB">
        <w:rPr>
          <w:rFonts w:ascii="Calibri" w:eastAsia="Calibri" w:hAnsi="Calibri" w:cs="Calibri"/>
          <w:sz w:val="20"/>
          <w:szCs w:val="20"/>
          <w:lang w:val="pl-PL"/>
        </w:rPr>
        <w:t>niwersyte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tu</w:t>
      </w:r>
      <w:r w:rsidR="00435E37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Warmińsko-Mazurski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ego</w:t>
      </w:r>
      <w:r w:rsidR="00435E37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w Olsztynie. 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Problematyka badań 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skoncentrowana 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wokół budowy oraz fizjologii szyszynki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>, w tym w szczególności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: 1) zróżnicowania gatunkowego mechanizmów regulujących sekrecję melatoniny</w:t>
      </w:r>
      <w:r w:rsidR="00A506A0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u ssaków i ptaków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, 2)</w:t>
      </w:r>
      <w:r w:rsidR="00A506A0" w:rsidRPr="00E955BB">
        <w:rPr>
          <w:rFonts w:ascii="Calibri" w:eastAsia="Calibri" w:hAnsi="Calibri" w:cs="Calibri"/>
          <w:sz w:val="20"/>
          <w:szCs w:val="20"/>
          <w:lang w:val="pl-PL"/>
        </w:rPr>
        <w:t> 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analizy porównawczej 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>budowy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A506A0" w:rsidRPr="00E955BB">
        <w:rPr>
          <w:rFonts w:ascii="Calibri" w:eastAsia="Calibri" w:hAnsi="Calibri" w:cs="Calibri"/>
          <w:sz w:val="20"/>
          <w:szCs w:val="20"/>
          <w:lang w:val="pl-PL"/>
        </w:rPr>
        <w:t>szyszynki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,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3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) ilościowej charakterystyki przemian związków indolowych w szyszynce. 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>N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ajważniejsz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>e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osiągni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>ęcia w nurcie badawczym dotyczącym szyszynki i melatoniny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: 1) wykazanie funkcjonowania w szyszyn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ce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ssaków nowego mechanizmu kontrolującego poziom sekrecji melatoniny, 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>2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) poznanie mechanizmów adrenergicznej regulacji sekrecji melatoniny w szyszynce świni,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3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) opracowanie metody analitycznej opartej o technikę HPLC, pozwalającej na równoczesne oznaczanie w szyszynce zawartości 1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>1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związków indowych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 xml:space="preserve">, 4) opisanie 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 xml:space="preserve">występowania 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>różnic gatunkowych w metabolizmie indol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i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w szyszynce ptaków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. 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>Ponadto, p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>rof. Bogdan Lewczuk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prowadzi badania dotyczące wpływu toksyn wywarzanych przez grzyby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pleśniowe 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i sinice na narządy 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układu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pokarmowego</w:t>
      </w:r>
      <w:r w:rsidR="00A12647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oraz</w:t>
      </w:r>
      <w:r w:rsidR="00100F39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innowacyjnych metod obrazowania ultrastruktury komórek i tkanek</w:t>
      </w:r>
      <w:r w:rsidR="0023744D" w:rsidRPr="00E955BB">
        <w:rPr>
          <w:rFonts w:ascii="Calibri" w:eastAsia="Calibri" w:hAnsi="Calibri" w:cs="Calibri"/>
          <w:sz w:val="20"/>
          <w:szCs w:val="20"/>
          <w:lang w:val="pl-PL"/>
        </w:rPr>
        <w:t>.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</w:p>
    <w:p w:rsidR="00F05F21" w:rsidRPr="00E955BB" w:rsidRDefault="00435E37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E955BB">
        <w:rPr>
          <w:rFonts w:ascii="Calibri" w:eastAsia="Calibri" w:hAnsi="Calibri" w:cs="Calibri"/>
          <w:b/>
          <w:bCs/>
          <w:sz w:val="20"/>
          <w:szCs w:val="20"/>
          <w:lang w:val="pl-PL"/>
        </w:rPr>
        <w:t>Przebieg kariery naukowej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: 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lek wet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. 199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2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; dr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1995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; dr hab. 20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02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; prof. 201</w:t>
      </w:r>
      <w:r w:rsidR="00B57FAC" w:rsidRPr="00E955BB">
        <w:rPr>
          <w:rFonts w:ascii="Calibri" w:eastAsia="Calibri" w:hAnsi="Calibri" w:cs="Calibri"/>
          <w:sz w:val="20"/>
          <w:szCs w:val="20"/>
          <w:lang w:val="pl-PL"/>
        </w:rPr>
        <w:t>1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.</w:t>
      </w:r>
    </w:p>
    <w:p w:rsidR="00837568" w:rsidRPr="00E955BB" w:rsidRDefault="00435E37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E955BB">
        <w:rPr>
          <w:rFonts w:ascii="Calibri" w:eastAsia="Calibri" w:hAnsi="Calibri" w:cs="Calibri"/>
          <w:b/>
          <w:bCs/>
          <w:sz w:val="20"/>
          <w:szCs w:val="20"/>
          <w:lang w:val="pl-PL"/>
        </w:rPr>
        <w:t xml:space="preserve">Zajmowane stanowiska/funkcje: </w:t>
      </w:r>
      <w:r w:rsidR="005503CE" w:rsidRPr="00E955BB">
        <w:rPr>
          <w:rFonts w:ascii="Calibri" w:eastAsia="Calibri" w:hAnsi="Calibri" w:cs="Calibri"/>
          <w:bCs/>
          <w:sz w:val="20"/>
          <w:szCs w:val="20"/>
          <w:lang w:val="pl-PL"/>
        </w:rPr>
        <w:t>1990</w:t>
      </w:r>
      <w:r w:rsidR="004B093A" w:rsidRPr="00E955BB">
        <w:rPr>
          <w:rFonts w:ascii="Calibri" w:eastAsia="Calibri" w:hAnsi="Calibri" w:cs="Calibri"/>
          <w:bCs/>
          <w:sz w:val="20"/>
          <w:szCs w:val="20"/>
          <w:lang w:val="pl-PL"/>
        </w:rPr>
        <w:t xml:space="preserve">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-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1995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asystent, 1996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-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200</w:t>
      </w:r>
      <w:r w:rsidR="00C76727">
        <w:rPr>
          <w:rFonts w:ascii="Calibri" w:eastAsia="Calibri" w:hAnsi="Calibri" w:cs="Calibri"/>
          <w:sz w:val="20"/>
          <w:szCs w:val="20"/>
          <w:lang w:val="pl-PL"/>
        </w:rPr>
        <w:t>3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adiunkt; 20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0</w:t>
      </w:r>
      <w:r w:rsidR="00F726E7">
        <w:rPr>
          <w:rFonts w:ascii="Calibri" w:eastAsia="Calibri" w:hAnsi="Calibri" w:cs="Calibri"/>
          <w:sz w:val="20"/>
          <w:szCs w:val="20"/>
          <w:lang w:val="pl-PL"/>
        </w:rPr>
        <w:t>4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-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201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6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 profesor nadzwyczajny; od 201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6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 r. profesor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zwyczajny/profesor; Prodziekan ds. Rozwoju i Współpracy Międzynarodowej Wydziału Medycyny Weterynaryjnej (2008-2016); Dziekan Wydziału Medycyny Weterynaryjnej (od 2016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r.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 xml:space="preserve">); </w:t>
      </w:r>
      <w:r w:rsidR="004B093A" w:rsidRPr="00E955BB">
        <w:rPr>
          <w:rFonts w:ascii="Calibri" w:eastAsia="Calibri" w:hAnsi="Calibri" w:cs="Calibri"/>
          <w:sz w:val="20"/>
          <w:szCs w:val="20"/>
          <w:lang w:val="pl-PL"/>
        </w:rPr>
        <w:t xml:space="preserve">Kierownik Katedry Histologii i Embriologii (od 2010 r.); </w:t>
      </w:r>
      <w:r w:rsidR="00A12647" w:rsidRPr="00E955BB">
        <w:rPr>
          <w:rFonts w:ascii="Calibri" w:eastAsia="Calibri" w:hAnsi="Calibri" w:cs="Calibri"/>
          <w:sz w:val="20"/>
          <w:szCs w:val="20"/>
          <w:lang w:val="pl-PL"/>
        </w:rPr>
        <w:t>członek Senackiej Komisji ds. Etyki (2004-2008), Senackiej Komisji Współpracy Międzynarodowej (2008-2016), Senackiej Komisji ds. Rozwoju Uczelni i Budżetu (od 2008); członek Senatu UWM (od 2016 r.)</w:t>
      </w:r>
      <w:r w:rsidR="00837568" w:rsidRPr="00E955BB">
        <w:rPr>
          <w:rFonts w:ascii="Calibri" w:eastAsia="Calibri" w:hAnsi="Calibri" w:cs="Calibri"/>
          <w:sz w:val="20"/>
          <w:szCs w:val="20"/>
          <w:lang w:val="pl-PL"/>
        </w:rPr>
        <w:t>;</w:t>
      </w:r>
      <w:r w:rsidR="00A12647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837568" w:rsidRPr="00E955BB">
        <w:rPr>
          <w:rFonts w:ascii="Calibri" w:eastAsia="Calibri" w:hAnsi="Calibri" w:cs="Calibri"/>
          <w:sz w:val="20"/>
          <w:szCs w:val="20"/>
          <w:lang w:val="pl-PL"/>
        </w:rPr>
        <w:t xml:space="preserve">Kierownik Biura 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>KNOW „Zdrowe Zwierzę-Bezpieczna Żywność” na W</w:t>
      </w:r>
      <w:r w:rsidR="00837568" w:rsidRPr="00E955BB">
        <w:rPr>
          <w:rFonts w:ascii="Calibri" w:eastAsia="Calibri" w:hAnsi="Calibri" w:cs="Calibri"/>
          <w:sz w:val="20"/>
          <w:szCs w:val="20"/>
          <w:lang w:val="pl-PL"/>
        </w:rPr>
        <w:t xml:space="preserve">ydziale Medycyny Weterynaryjnej (2015-2019); Kierownik Regionalnej Inicjatywy Doskonałości w dyscyplinie weterynaria (od 2019); członek Rady Dyscypliny Naukowej Weterynaria (od 2019 r.)  </w:t>
      </w:r>
      <w:r w:rsidR="005503CE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</w:p>
    <w:p w:rsidR="00F05F21" w:rsidRPr="00E955BB" w:rsidRDefault="00435E37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E955BB">
        <w:rPr>
          <w:rFonts w:ascii="Calibri" w:eastAsia="Calibri" w:hAnsi="Calibri" w:cs="Calibri"/>
          <w:b/>
          <w:bCs/>
          <w:sz w:val="20"/>
          <w:szCs w:val="20"/>
          <w:lang w:val="pl-PL"/>
        </w:rPr>
        <w:t xml:space="preserve">Wskaźniki nauko-metryczne: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Liczba publikacji ogółem ok. </w:t>
      </w:r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>330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, w ty</w:t>
      </w:r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m </w:t>
      </w:r>
      <w:r w:rsidR="00313DF3" w:rsidRPr="00E955BB">
        <w:rPr>
          <w:rFonts w:ascii="Calibri" w:eastAsia="Calibri" w:hAnsi="Calibri" w:cs="Calibri"/>
          <w:sz w:val="20"/>
          <w:szCs w:val="20"/>
          <w:lang w:val="pl-PL"/>
        </w:rPr>
        <w:t>87</w:t>
      </w:r>
      <w:r w:rsidR="00313DF3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prac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oryginalnych,</w:t>
      </w:r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313DF3" w:rsidRPr="00E955BB">
        <w:rPr>
          <w:rFonts w:ascii="Calibri" w:eastAsia="Calibri" w:hAnsi="Calibri" w:cs="Calibri"/>
          <w:sz w:val="20"/>
          <w:szCs w:val="20"/>
          <w:lang w:val="pl-PL"/>
        </w:rPr>
        <w:t>11</w:t>
      </w:r>
      <w:r w:rsidR="00313DF3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prac przeglądowych, </w:t>
      </w:r>
      <w:r w:rsidR="00313DF3">
        <w:rPr>
          <w:rFonts w:ascii="Calibri" w:eastAsia="Calibri" w:hAnsi="Calibri" w:cs="Calibri"/>
          <w:sz w:val="20"/>
          <w:szCs w:val="20"/>
          <w:lang w:val="pl-PL"/>
        </w:rPr>
        <w:t xml:space="preserve">2 </w:t>
      </w:r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>rozdział</w:t>
      </w:r>
      <w:r w:rsidR="00313DF3">
        <w:rPr>
          <w:rFonts w:ascii="Calibri" w:eastAsia="Calibri" w:hAnsi="Calibri" w:cs="Calibri"/>
          <w:sz w:val="20"/>
          <w:szCs w:val="20"/>
          <w:lang w:val="pl-PL"/>
        </w:rPr>
        <w:t>y</w:t>
      </w:r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w podręcznikach. Liczba </w:t>
      </w:r>
      <w:r w:rsidR="00F726E7">
        <w:rPr>
          <w:rFonts w:ascii="Calibri" w:eastAsia="Calibri" w:hAnsi="Calibri" w:cs="Calibri"/>
          <w:sz w:val="20"/>
          <w:szCs w:val="20"/>
          <w:lang w:val="pl-PL"/>
        </w:rPr>
        <w:t xml:space="preserve">artykułów </w:t>
      </w:r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w czasopismach z </w:t>
      </w:r>
      <w:proofErr w:type="spellStart"/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>IF</w:t>
      </w:r>
      <w:proofErr w:type="spellEnd"/>
      <w:r w:rsidR="00F82D2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396B9F" w:rsidRPr="00E955BB">
        <w:rPr>
          <w:rFonts w:ascii="Calibri" w:eastAsia="Calibri" w:hAnsi="Calibri" w:cs="Calibri"/>
          <w:sz w:val="20"/>
          <w:szCs w:val="20"/>
          <w:lang w:val="pl-PL"/>
        </w:rPr>
        <w:t>8</w:t>
      </w:r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>1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; sumaryczny </w:t>
      </w:r>
      <w:proofErr w:type="spellStart"/>
      <w:r w:rsidRPr="00E955BB">
        <w:rPr>
          <w:rFonts w:ascii="Calibri" w:eastAsia="Calibri" w:hAnsi="Calibri" w:cs="Calibri"/>
          <w:sz w:val="20"/>
          <w:szCs w:val="20"/>
          <w:lang w:val="pl-PL"/>
        </w:rPr>
        <w:t>IF</w:t>
      </w:r>
      <w:proofErr w:type="spellEnd"/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około 1</w:t>
      </w:r>
      <w:r w:rsidR="00E17348">
        <w:rPr>
          <w:rFonts w:ascii="Calibri" w:eastAsia="Calibri" w:hAnsi="Calibri" w:cs="Calibri"/>
          <w:sz w:val="20"/>
          <w:szCs w:val="20"/>
          <w:lang w:val="pl-PL"/>
        </w:rPr>
        <w:t>5</w:t>
      </w:r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0; </w:t>
      </w:r>
      <w:proofErr w:type="spellStart"/>
      <w:r w:rsidRPr="00E955BB">
        <w:rPr>
          <w:rFonts w:ascii="Calibri" w:eastAsia="Calibri" w:hAnsi="Calibri" w:cs="Calibri"/>
          <w:sz w:val="20"/>
          <w:szCs w:val="20"/>
          <w:lang w:val="pl-PL"/>
        </w:rPr>
        <w:t>IH</w:t>
      </w:r>
      <w:proofErr w:type="spellEnd"/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 1</w:t>
      </w:r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>3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; </w:t>
      </w:r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liczba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cytowań</w:t>
      </w:r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wg </w:t>
      </w:r>
      <w:proofErr w:type="spellStart"/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>WoS</w:t>
      </w:r>
      <w:proofErr w:type="spellEnd"/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590, wg </w:t>
      </w:r>
      <w:proofErr w:type="spellStart"/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>Scopus</w:t>
      </w:r>
      <w:proofErr w:type="spellEnd"/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 xml:space="preserve"> 767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. Liczba wypromowanych doktorów</w:t>
      </w:r>
      <w:r w:rsidR="009F72C1" w:rsidRPr="00E955BB">
        <w:rPr>
          <w:rFonts w:ascii="Calibri" w:eastAsia="Calibri" w:hAnsi="Calibri" w:cs="Calibri"/>
          <w:sz w:val="20"/>
          <w:szCs w:val="20"/>
          <w:lang w:val="pl-PL"/>
        </w:rPr>
        <w:t>: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 3, </w:t>
      </w:r>
      <w:r w:rsidR="00E955BB" w:rsidRPr="00E955BB">
        <w:rPr>
          <w:rFonts w:ascii="Calibri" w:eastAsia="Calibri" w:hAnsi="Calibri" w:cs="Calibri"/>
          <w:sz w:val="20"/>
          <w:szCs w:val="20"/>
          <w:lang w:val="pl-PL"/>
        </w:rPr>
        <w:t xml:space="preserve">liczba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recenzji na stopień naukowy </w:t>
      </w:r>
      <w:r w:rsidR="00E955BB">
        <w:rPr>
          <w:rFonts w:ascii="Calibri" w:eastAsia="Calibri" w:hAnsi="Calibri" w:cs="Calibri"/>
          <w:sz w:val="20"/>
          <w:szCs w:val="20"/>
          <w:lang w:val="pl-PL"/>
        </w:rPr>
        <w:t xml:space="preserve">dr 3, dr hab. </w:t>
      </w:r>
      <w:r w:rsidR="00006727">
        <w:rPr>
          <w:rFonts w:ascii="Calibri" w:eastAsia="Calibri" w:hAnsi="Calibri" w:cs="Calibri"/>
          <w:sz w:val="20"/>
          <w:szCs w:val="20"/>
          <w:lang w:val="pl-PL"/>
        </w:rPr>
        <w:t>6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; na tytuł </w:t>
      </w:r>
      <w:r w:rsidR="00E955BB">
        <w:rPr>
          <w:rFonts w:ascii="Calibri" w:eastAsia="Calibri" w:hAnsi="Calibri" w:cs="Calibri"/>
          <w:sz w:val="20"/>
          <w:szCs w:val="20"/>
          <w:lang w:val="pl-PL"/>
        </w:rPr>
        <w:t>prof. 2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;</w:t>
      </w:r>
      <w:r w:rsid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recenzji publikacji </w:t>
      </w:r>
      <w:r w:rsidR="00E955BB">
        <w:rPr>
          <w:rFonts w:ascii="Calibri" w:eastAsia="Calibri" w:hAnsi="Calibri" w:cs="Calibri"/>
          <w:sz w:val="20"/>
          <w:szCs w:val="20"/>
          <w:lang w:val="pl-PL"/>
        </w:rPr>
        <w:t xml:space="preserve">w czasopismach z </w:t>
      </w:r>
      <w:proofErr w:type="spellStart"/>
      <w:r w:rsidR="00E955BB">
        <w:rPr>
          <w:rFonts w:ascii="Calibri" w:eastAsia="Calibri" w:hAnsi="Calibri" w:cs="Calibri"/>
          <w:sz w:val="20"/>
          <w:szCs w:val="20"/>
          <w:lang w:val="pl-PL"/>
        </w:rPr>
        <w:t>IF</w:t>
      </w:r>
      <w:proofErr w:type="spellEnd"/>
      <w:r w:rsidR="00E955BB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D574C0">
        <w:rPr>
          <w:rFonts w:ascii="Calibri" w:eastAsia="Calibri" w:hAnsi="Calibri" w:cs="Calibri"/>
          <w:sz w:val="20"/>
          <w:szCs w:val="20"/>
          <w:lang w:val="pl-PL"/>
        </w:rPr>
        <w:t>ok.</w:t>
      </w:r>
      <w:r w:rsidR="00E17348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E955BB">
        <w:rPr>
          <w:rFonts w:ascii="Calibri" w:eastAsia="Calibri" w:hAnsi="Calibri" w:cs="Calibri"/>
          <w:sz w:val="20"/>
          <w:szCs w:val="20"/>
          <w:lang w:val="pl-PL"/>
        </w:rPr>
        <w:t>8</w:t>
      </w:r>
      <w:r w:rsidR="00D574C0">
        <w:rPr>
          <w:rFonts w:ascii="Calibri" w:eastAsia="Calibri" w:hAnsi="Calibri" w:cs="Calibri"/>
          <w:sz w:val="20"/>
          <w:szCs w:val="20"/>
          <w:lang w:val="pl-PL"/>
        </w:rPr>
        <w:t>0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.</w:t>
      </w:r>
    </w:p>
    <w:p w:rsidR="00F05F21" w:rsidRPr="00E955BB" w:rsidRDefault="00435E37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E955BB">
        <w:rPr>
          <w:rFonts w:ascii="Calibri" w:eastAsia="Calibri" w:hAnsi="Calibri" w:cs="Calibri"/>
          <w:b/>
          <w:bCs/>
          <w:sz w:val="20"/>
          <w:szCs w:val="20"/>
          <w:lang w:val="pl-PL"/>
        </w:rPr>
        <w:t xml:space="preserve">Projekty badawcze: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Łącznie</w:t>
      </w:r>
      <w:r w:rsidR="00AB2A7B">
        <w:rPr>
          <w:rFonts w:ascii="Calibri" w:eastAsia="Calibri" w:hAnsi="Calibri" w:cs="Calibri"/>
          <w:sz w:val="20"/>
          <w:szCs w:val="20"/>
          <w:lang w:val="pl-PL"/>
        </w:rPr>
        <w:t xml:space="preserve"> udział w realizacji 14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 projek</w:t>
      </w:r>
      <w:r w:rsidR="00AB2A7B">
        <w:rPr>
          <w:rFonts w:ascii="Calibri" w:eastAsia="Calibri" w:hAnsi="Calibri" w:cs="Calibri"/>
          <w:sz w:val="20"/>
          <w:szCs w:val="20"/>
          <w:lang w:val="pl-PL"/>
        </w:rPr>
        <w:t xml:space="preserve">tów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badawcz</w:t>
      </w:r>
      <w:r w:rsidR="00AB2A7B">
        <w:rPr>
          <w:rFonts w:ascii="Calibri" w:eastAsia="Calibri" w:hAnsi="Calibri" w:cs="Calibri"/>
          <w:sz w:val="20"/>
          <w:szCs w:val="20"/>
          <w:lang w:val="pl-PL"/>
        </w:rPr>
        <w:t xml:space="preserve">ych finansowanych ze źródeł zewnętrznych, w tym 4 jako kierownik projektu.   </w:t>
      </w:r>
    </w:p>
    <w:p w:rsidR="00F05F21" w:rsidRPr="00AB2A7B" w:rsidRDefault="00435E37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E955BB">
        <w:rPr>
          <w:rFonts w:ascii="Calibri" w:eastAsia="Calibri" w:hAnsi="Calibri" w:cs="Calibri"/>
          <w:b/>
          <w:bCs/>
          <w:position w:val="1"/>
          <w:sz w:val="20"/>
          <w:szCs w:val="20"/>
          <w:lang w:val="pl-PL"/>
        </w:rPr>
        <w:t>Koordynacja i realizacja zajęć dydaktycznych:</w:t>
      </w:r>
      <w:r w:rsidR="00AB2A7B">
        <w:rPr>
          <w:rFonts w:ascii="Calibri" w:eastAsia="Calibri" w:hAnsi="Calibri" w:cs="Calibri"/>
          <w:b/>
          <w:bCs/>
          <w:position w:val="1"/>
          <w:sz w:val="20"/>
          <w:szCs w:val="20"/>
          <w:lang w:val="pl-PL"/>
        </w:rPr>
        <w:t xml:space="preserve"> </w:t>
      </w:r>
      <w:r w:rsidR="00AB2A7B">
        <w:rPr>
          <w:rFonts w:ascii="Calibri" w:eastAsia="Calibri" w:hAnsi="Calibri" w:cs="Calibri"/>
          <w:bCs/>
          <w:position w:val="1"/>
          <w:sz w:val="20"/>
          <w:szCs w:val="20"/>
          <w:lang w:val="pl-PL"/>
        </w:rPr>
        <w:t>Wykłady i ćwiczenia z przedmiotów: „Biologia komórki”, „Histologia i embriologia</w:t>
      </w:r>
      <w:r w:rsidR="00136D7D">
        <w:rPr>
          <w:rFonts w:ascii="Calibri" w:eastAsia="Calibri" w:hAnsi="Calibri" w:cs="Calibri"/>
          <w:bCs/>
          <w:position w:val="1"/>
          <w:sz w:val="20"/>
          <w:szCs w:val="20"/>
          <w:lang w:val="pl-PL"/>
        </w:rPr>
        <w:t xml:space="preserve"> oraz</w:t>
      </w:r>
      <w:r w:rsidR="00AB2A7B">
        <w:rPr>
          <w:rFonts w:ascii="Calibri" w:eastAsia="Calibri" w:hAnsi="Calibri" w:cs="Calibri"/>
          <w:bCs/>
          <w:position w:val="1"/>
          <w:sz w:val="20"/>
          <w:szCs w:val="20"/>
          <w:lang w:val="pl-PL"/>
        </w:rPr>
        <w:t xml:space="preserve"> „Nowoczesne techniki obrazowania </w:t>
      </w:r>
      <w:r w:rsidR="00136D7D">
        <w:rPr>
          <w:rFonts w:ascii="Calibri" w:eastAsia="Calibri" w:hAnsi="Calibri" w:cs="Calibri"/>
          <w:bCs/>
          <w:position w:val="1"/>
          <w:sz w:val="20"/>
          <w:szCs w:val="20"/>
          <w:lang w:val="pl-PL"/>
        </w:rPr>
        <w:t>komórek i tkanek”.</w:t>
      </w:r>
      <w:r w:rsidR="00AB2A7B">
        <w:rPr>
          <w:rFonts w:ascii="Calibri" w:eastAsia="Calibri" w:hAnsi="Calibri" w:cs="Calibri"/>
          <w:bCs/>
          <w:position w:val="1"/>
          <w:sz w:val="20"/>
          <w:szCs w:val="20"/>
          <w:lang w:val="pl-PL"/>
        </w:rPr>
        <w:t xml:space="preserve"> </w:t>
      </w:r>
    </w:p>
    <w:p w:rsidR="00136D7D" w:rsidRPr="00E955BB" w:rsidRDefault="00435E37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E955BB">
        <w:rPr>
          <w:rFonts w:ascii="Calibri" w:eastAsia="Calibri" w:hAnsi="Calibri" w:cs="Calibri"/>
          <w:b/>
          <w:bCs/>
          <w:sz w:val="20"/>
          <w:szCs w:val="20"/>
          <w:lang w:val="pl-PL"/>
        </w:rPr>
        <w:t xml:space="preserve">Staże i  wizyty studyjne: 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>Liczne wyjazdy o  charakterze naukowym</w:t>
      </w:r>
      <w:r w:rsidR="00136D7D">
        <w:rPr>
          <w:rFonts w:ascii="Calibri" w:eastAsia="Calibri" w:hAnsi="Calibri" w:cs="Calibri"/>
          <w:sz w:val="20"/>
          <w:szCs w:val="20"/>
          <w:lang w:val="pl-PL"/>
        </w:rPr>
        <w:t xml:space="preserve">  i</w:t>
      </w:r>
      <w:r w:rsidRPr="00E955BB">
        <w:rPr>
          <w:rFonts w:ascii="Calibri" w:eastAsia="Calibri" w:hAnsi="Calibri" w:cs="Calibri"/>
          <w:sz w:val="20"/>
          <w:szCs w:val="20"/>
          <w:lang w:val="pl-PL"/>
        </w:rPr>
        <w:t xml:space="preserve"> szkoleniowym do państw UE</w:t>
      </w:r>
      <w:r w:rsidR="00136D7D">
        <w:rPr>
          <w:rFonts w:ascii="Calibri" w:eastAsia="Calibri" w:hAnsi="Calibri" w:cs="Calibri"/>
          <w:sz w:val="20"/>
          <w:szCs w:val="20"/>
          <w:lang w:val="pl-PL"/>
        </w:rPr>
        <w:t xml:space="preserve">, USA, Zambii i Kazachstanu. </w:t>
      </w:r>
    </w:p>
    <w:p w:rsidR="00136D7D" w:rsidRPr="00E955BB" w:rsidRDefault="00435E37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E955BB">
        <w:rPr>
          <w:rFonts w:ascii="Calibri" w:eastAsia="Calibri" w:hAnsi="Calibri" w:cs="Calibri"/>
          <w:b/>
          <w:bCs/>
          <w:sz w:val="20"/>
          <w:szCs w:val="20"/>
          <w:lang w:val="pl-PL"/>
        </w:rPr>
        <w:t xml:space="preserve">Najważniejsze nagrody i wyróżnienia: </w:t>
      </w:r>
      <w:r w:rsidR="00136D7D" w:rsidRPr="00136D7D">
        <w:rPr>
          <w:rFonts w:ascii="Calibri" w:eastAsia="Calibri" w:hAnsi="Calibri" w:cs="Calibri"/>
          <w:bCs/>
          <w:sz w:val="20"/>
          <w:szCs w:val="20"/>
          <w:lang w:val="pl-PL"/>
        </w:rPr>
        <w:t xml:space="preserve">Stypendium </w:t>
      </w:r>
      <w:r w:rsidR="00136D7D">
        <w:rPr>
          <w:rFonts w:ascii="Calibri" w:eastAsia="Calibri" w:hAnsi="Calibri" w:cs="Calibri"/>
          <w:bCs/>
          <w:sz w:val="20"/>
          <w:szCs w:val="20"/>
          <w:lang w:val="pl-PL"/>
        </w:rPr>
        <w:t xml:space="preserve">Fundacji Nauki Polskiej </w:t>
      </w:r>
      <w:r w:rsidR="00136D7D" w:rsidRPr="00136D7D">
        <w:rPr>
          <w:rFonts w:ascii="Calibri" w:eastAsia="Calibri" w:hAnsi="Calibri" w:cs="Calibri"/>
          <w:bCs/>
          <w:sz w:val="20"/>
          <w:szCs w:val="20"/>
          <w:lang w:val="pl-PL"/>
        </w:rPr>
        <w:t>w 1993 r.</w:t>
      </w:r>
      <w:r w:rsidR="00136D7D">
        <w:rPr>
          <w:rFonts w:ascii="Calibri" w:eastAsia="Calibri" w:hAnsi="Calibri" w:cs="Calibri"/>
          <w:bCs/>
          <w:sz w:val="20"/>
          <w:szCs w:val="20"/>
          <w:lang w:val="pl-PL"/>
        </w:rPr>
        <w:t>, Nag</w:t>
      </w:r>
      <w:r w:rsidR="00136D7D" w:rsidRPr="00136D7D">
        <w:rPr>
          <w:rFonts w:ascii="Calibri" w:eastAsia="Calibri" w:hAnsi="Calibri" w:cs="Calibri"/>
          <w:bCs/>
          <w:sz w:val="20"/>
          <w:szCs w:val="20"/>
          <w:lang w:val="pl-PL"/>
        </w:rPr>
        <w:t>rod</w:t>
      </w:r>
      <w:r w:rsidR="00136D7D">
        <w:rPr>
          <w:rFonts w:ascii="Calibri" w:eastAsia="Calibri" w:hAnsi="Calibri" w:cs="Calibri"/>
          <w:bCs/>
          <w:sz w:val="20"/>
          <w:szCs w:val="20"/>
          <w:lang w:val="pl-PL"/>
        </w:rPr>
        <w:t>a</w:t>
      </w:r>
      <w:r w:rsidR="00136D7D" w:rsidRPr="00136D7D">
        <w:rPr>
          <w:rFonts w:ascii="Calibri" w:eastAsia="Calibri" w:hAnsi="Calibri" w:cs="Calibri"/>
          <w:bCs/>
          <w:sz w:val="20"/>
          <w:szCs w:val="20"/>
          <w:lang w:val="pl-PL"/>
        </w:rPr>
        <w:t xml:space="preserve"> Prezesa Rady Ministrów za Pracę Doktorską w 1996 roku</w:t>
      </w:r>
      <w:r w:rsidR="00136D7D">
        <w:rPr>
          <w:rFonts w:ascii="Calibri" w:eastAsia="Calibri" w:hAnsi="Calibri" w:cs="Calibri"/>
          <w:bCs/>
          <w:sz w:val="20"/>
          <w:szCs w:val="20"/>
          <w:lang w:val="pl-PL"/>
        </w:rPr>
        <w:t>,</w:t>
      </w:r>
      <w:r w:rsidR="00136D7D" w:rsidRPr="00136D7D">
        <w:rPr>
          <w:rFonts w:ascii="Calibri" w:eastAsia="Calibri" w:hAnsi="Calibri" w:cs="Calibri"/>
          <w:bCs/>
          <w:sz w:val="20"/>
          <w:szCs w:val="20"/>
          <w:lang w:val="pl-PL"/>
        </w:rPr>
        <w:t xml:space="preserve"> Nagrod</w:t>
      </w:r>
      <w:r w:rsidR="00136D7D">
        <w:rPr>
          <w:rFonts w:ascii="Calibri" w:eastAsia="Calibri" w:hAnsi="Calibri" w:cs="Calibri"/>
          <w:bCs/>
          <w:sz w:val="20"/>
          <w:szCs w:val="20"/>
          <w:lang w:val="pl-PL"/>
        </w:rPr>
        <w:t>a</w:t>
      </w:r>
      <w:r w:rsidR="00136D7D" w:rsidRPr="00136D7D">
        <w:rPr>
          <w:rFonts w:ascii="Calibri" w:eastAsia="Calibri" w:hAnsi="Calibri" w:cs="Calibri"/>
          <w:bCs/>
          <w:sz w:val="20"/>
          <w:szCs w:val="20"/>
          <w:lang w:val="pl-PL"/>
        </w:rPr>
        <w:t xml:space="preserve"> Wydziału Nauk Rolniczych, Leśnych i Weterynaryjnych PAN za badania naukowe w 1998 roku</w:t>
      </w:r>
      <w:r w:rsidR="00136D7D">
        <w:rPr>
          <w:rFonts w:ascii="Calibri" w:eastAsia="Calibri" w:hAnsi="Calibri" w:cs="Calibri"/>
          <w:bCs/>
          <w:sz w:val="20"/>
          <w:szCs w:val="20"/>
          <w:lang w:val="pl-PL"/>
        </w:rPr>
        <w:t xml:space="preserve">, liczna nagrody JM Rektora. </w:t>
      </w:r>
    </w:p>
    <w:p w:rsidR="00810DEB" w:rsidRPr="00E955BB" w:rsidRDefault="00435E37" w:rsidP="00BE6C0E">
      <w:pPr>
        <w:spacing w:before="120" w:after="0" w:line="300" w:lineRule="exact"/>
        <w:ind w:right="57"/>
        <w:jc w:val="both"/>
        <w:rPr>
          <w:rFonts w:ascii="Calibri" w:eastAsia="Calibri" w:hAnsi="Calibri" w:cs="Calibri"/>
          <w:sz w:val="20"/>
          <w:szCs w:val="20"/>
          <w:lang w:val="pl-PL"/>
        </w:rPr>
      </w:pPr>
      <w:r w:rsidRPr="00E955BB">
        <w:rPr>
          <w:rFonts w:ascii="Calibri" w:eastAsia="Calibri" w:hAnsi="Calibri" w:cs="Calibri"/>
          <w:b/>
          <w:bCs/>
          <w:sz w:val="20"/>
          <w:szCs w:val="20"/>
          <w:lang w:val="pl-PL"/>
        </w:rPr>
        <w:t xml:space="preserve">Inne aktywności: </w:t>
      </w:r>
      <w:r w:rsidR="00810DEB" w:rsidRPr="00E955BB">
        <w:rPr>
          <w:rFonts w:ascii="Calibri" w:eastAsia="Calibri" w:hAnsi="Calibri" w:cs="Calibri"/>
          <w:sz w:val="20"/>
          <w:szCs w:val="20"/>
          <w:lang w:val="pl-PL"/>
        </w:rPr>
        <w:t>Organizator Pracowni Obrazowania Trójwymiarowego Komórek i Tkanek oraz Mikroskopii Korelacyjnej</w:t>
      </w:r>
      <w:r w:rsidR="00E17348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313DF3">
        <w:rPr>
          <w:rFonts w:ascii="Calibri" w:eastAsia="Calibri" w:hAnsi="Calibri" w:cs="Calibri"/>
          <w:sz w:val="20"/>
          <w:szCs w:val="20"/>
          <w:lang w:val="pl-PL"/>
        </w:rPr>
        <w:t>na</w:t>
      </w:r>
      <w:r w:rsidR="00E17348">
        <w:rPr>
          <w:rFonts w:ascii="Calibri" w:eastAsia="Calibri" w:hAnsi="Calibri" w:cs="Calibri"/>
          <w:sz w:val="20"/>
          <w:szCs w:val="20"/>
          <w:lang w:val="pl-PL"/>
        </w:rPr>
        <w:t xml:space="preserve"> Wydziale Medycyny Weterynaryjnej</w:t>
      </w:r>
      <w:r w:rsidR="00810DEB" w:rsidRPr="00E955BB">
        <w:rPr>
          <w:rFonts w:ascii="Calibri" w:eastAsia="Calibri" w:hAnsi="Calibri" w:cs="Calibri"/>
          <w:sz w:val="20"/>
          <w:szCs w:val="20"/>
          <w:lang w:val="pl-PL"/>
        </w:rPr>
        <w:t>,</w:t>
      </w:r>
      <w:r w:rsidR="00E17348">
        <w:rPr>
          <w:rFonts w:ascii="Calibri" w:eastAsia="Calibri" w:hAnsi="Calibri" w:cs="Calibri"/>
          <w:sz w:val="20"/>
          <w:szCs w:val="20"/>
          <w:lang w:val="pl-PL"/>
        </w:rPr>
        <w:t xml:space="preserve"> unikalnego laboratorium pozwalającego na prowadzenie badań z użyciem najnowszych technik mikroskopii elektronowej i optycznej oraz rozwój nowych metod badawczych</w:t>
      </w:r>
      <w:r w:rsidR="001E286C">
        <w:rPr>
          <w:rFonts w:ascii="Calibri" w:eastAsia="Calibri" w:hAnsi="Calibri" w:cs="Calibri"/>
          <w:sz w:val="20"/>
          <w:szCs w:val="20"/>
          <w:lang w:val="pl-PL"/>
        </w:rPr>
        <w:t>, uruchomionego w 2020 r.</w:t>
      </w:r>
      <w:r w:rsidR="00E17348">
        <w:rPr>
          <w:rFonts w:ascii="Calibri" w:eastAsia="Calibri" w:hAnsi="Calibri" w:cs="Calibri"/>
          <w:sz w:val="20"/>
          <w:szCs w:val="20"/>
          <w:lang w:val="pl-PL"/>
        </w:rPr>
        <w:t xml:space="preserve"> Propagator w</w:t>
      </w:r>
      <w:r w:rsidR="00E17348" w:rsidRPr="00E17348">
        <w:rPr>
          <w:rFonts w:ascii="Calibri" w:eastAsia="Calibri" w:hAnsi="Calibri" w:cs="Calibri"/>
          <w:sz w:val="20"/>
          <w:szCs w:val="20"/>
          <w:lang w:val="pl-PL"/>
        </w:rPr>
        <w:t>prowadzeni</w:t>
      </w:r>
      <w:r w:rsidR="00E17348">
        <w:rPr>
          <w:rFonts w:ascii="Calibri" w:eastAsia="Calibri" w:hAnsi="Calibri" w:cs="Calibri"/>
          <w:sz w:val="20"/>
          <w:szCs w:val="20"/>
          <w:lang w:val="pl-PL"/>
        </w:rPr>
        <w:t>a</w:t>
      </w:r>
      <w:r w:rsidR="00E17348" w:rsidRPr="00E17348">
        <w:rPr>
          <w:rFonts w:ascii="Calibri" w:eastAsia="Calibri" w:hAnsi="Calibri" w:cs="Calibri"/>
          <w:sz w:val="20"/>
          <w:szCs w:val="20"/>
          <w:lang w:val="pl-PL"/>
        </w:rPr>
        <w:t xml:space="preserve"> do nauczania histologii </w:t>
      </w:r>
      <w:r w:rsidR="001E286C">
        <w:rPr>
          <w:rFonts w:ascii="Calibri" w:eastAsia="Calibri" w:hAnsi="Calibri" w:cs="Calibri"/>
          <w:sz w:val="20"/>
          <w:szCs w:val="20"/>
          <w:lang w:val="pl-PL"/>
        </w:rPr>
        <w:t xml:space="preserve">i histopatologii </w:t>
      </w:r>
      <w:r w:rsidR="00E17348" w:rsidRPr="00E17348">
        <w:rPr>
          <w:rFonts w:ascii="Calibri" w:eastAsia="Calibri" w:hAnsi="Calibri" w:cs="Calibri"/>
          <w:sz w:val="20"/>
          <w:szCs w:val="20"/>
          <w:lang w:val="pl-PL"/>
        </w:rPr>
        <w:t xml:space="preserve">techniki mikroskopii wirtualnej, wykorzystującej cyfrowy zapis całego </w:t>
      </w:r>
      <w:bookmarkStart w:id="0" w:name="_GoBack"/>
      <w:bookmarkEnd w:id="0"/>
      <w:r w:rsidR="00E17348" w:rsidRPr="00E17348">
        <w:rPr>
          <w:rFonts w:ascii="Calibri" w:eastAsia="Calibri" w:hAnsi="Calibri" w:cs="Calibri"/>
          <w:sz w:val="20"/>
          <w:szCs w:val="20"/>
          <w:lang w:val="pl-PL"/>
        </w:rPr>
        <w:t>preparatu mikroskopowego,</w:t>
      </w:r>
      <w:r w:rsidR="001E286C">
        <w:rPr>
          <w:rFonts w:ascii="Calibri" w:eastAsia="Calibri" w:hAnsi="Calibri" w:cs="Calibri"/>
          <w:sz w:val="20"/>
          <w:szCs w:val="20"/>
          <w:lang w:val="pl-PL"/>
        </w:rPr>
        <w:t xml:space="preserve"> sporządzany za pomocą skanera. Współautor 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7</w:t>
      </w:r>
      <w:r w:rsidR="001E286C">
        <w:rPr>
          <w:rFonts w:ascii="Calibri" w:eastAsia="Calibri" w:hAnsi="Calibri" w:cs="Calibri"/>
          <w:sz w:val="20"/>
          <w:szCs w:val="20"/>
          <w:lang w:val="pl-PL"/>
        </w:rPr>
        <w:t xml:space="preserve"> projektów inwestycyjnych współfinansowanych ze środków UE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. Kierownik projektu „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Innowacyjność technologii żywności wysokiej jakości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 xml:space="preserve">” finansowanego w ramach 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Regionaln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ego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Program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u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Operacyjn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ego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Województwa Warmińsko – Mazurskiego na lata 2014 – 2020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 xml:space="preserve">. Członek </w:t>
      </w:r>
      <w:proofErr w:type="spellStart"/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European</w:t>
      </w:r>
      <w:proofErr w:type="spellEnd"/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proofErr w:type="spellStart"/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Biological</w:t>
      </w:r>
      <w:proofErr w:type="spellEnd"/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proofErr w:type="spellStart"/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Rhythms</w:t>
      </w:r>
      <w:proofErr w:type="spellEnd"/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proofErr w:type="spellStart"/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Society</w:t>
      </w:r>
      <w:proofErr w:type="spellEnd"/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(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od 2000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)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; Pol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skiego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Tow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 xml:space="preserve">arzystwa 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Nauk Weterynaryjnych 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(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od 1992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 xml:space="preserve">) oraz 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Pol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 xml:space="preserve">skiego 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Tow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arzystwa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 xml:space="preserve"> Histochemików i Cytochemików 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>(</w:t>
      </w:r>
      <w:r w:rsidR="00BE6C0E" w:rsidRPr="00BE6C0E">
        <w:rPr>
          <w:rFonts w:ascii="Calibri" w:eastAsia="Calibri" w:hAnsi="Calibri" w:cs="Calibri"/>
          <w:sz w:val="20"/>
          <w:szCs w:val="20"/>
          <w:lang w:val="pl-PL"/>
        </w:rPr>
        <w:t>od 1995</w:t>
      </w:r>
      <w:r w:rsidR="00BE6C0E">
        <w:rPr>
          <w:rFonts w:ascii="Calibri" w:eastAsia="Calibri" w:hAnsi="Calibri" w:cs="Calibri"/>
          <w:sz w:val="20"/>
          <w:szCs w:val="20"/>
          <w:lang w:val="pl-PL"/>
        </w:rPr>
        <w:t xml:space="preserve">). </w:t>
      </w:r>
    </w:p>
    <w:p w:rsidR="00810DEB" w:rsidRPr="00E955BB" w:rsidRDefault="00810DEB" w:rsidP="00136D7D">
      <w:pPr>
        <w:spacing w:before="75" w:after="0" w:line="314" w:lineRule="auto"/>
        <w:ind w:right="56"/>
        <w:jc w:val="both"/>
        <w:rPr>
          <w:rFonts w:ascii="Calibri" w:eastAsia="Calibri" w:hAnsi="Calibri" w:cs="Calibri"/>
          <w:sz w:val="20"/>
          <w:szCs w:val="20"/>
          <w:lang w:val="pl-PL"/>
        </w:rPr>
      </w:pPr>
    </w:p>
    <w:sectPr w:rsidR="00810DEB" w:rsidRPr="00E955BB">
      <w:type w:val="continuous"/>
      <w:pgSz w:w="11920" w:h="16840"/>
      <w:pgMar w:top="1140" w:right="74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21"/>
    <w:rsid w:val="00006727"/>
    <w:rsid w:val="00100F39"/>
    <w:rsid w:val="00136D7D"/>
    <w:rsid w:val="001E286C"/>
    <w:rsid w:val="0023744D"/>
    <w:rsid w:val="00313DF3"/>
    <w:rsid w:val="00396B9F"/>
    <w:rsid w:val="003E3502"/>
    <w:rsid w:val="00435E37"/>
    <w:rsid w:val="004B093A"/>
    <w:rsid w:val="005503CE"/>
    <w:rsid w:val="00810DEB"/>
    <w:rsid w:val="00837568"/>
    <w:rsid w:val="00971F39"/>
    <w:rsid w:val="009F72C1"/>
    <w:rsid w:val="00A12647"/>
    <w:rsid w:val="00A506A0"/>
    <w:rsid w:val="00AB2A7B"/>
    <w:rsid w:val="00B57FAC"/>
    <w:rsid w:val="00BE6C0E"/>
    <w:rsid w:val="00C76727"/>
    <w:rsid w:val="00CB78E4"/>
    <w:rsid w:val="00D574C0"/>
    <w:rsid w:val="00E17348"/>
    <w:rsid w:val="00E955BB"/>
    <w:rsid w:val="00F05F21"/>
    <w:rsid w:val="00F726E7"/>
    <w:rsid w:val="00F8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3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3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BOGDAN</cp:lastModifiedBy>
  <cp:revision>8</cp:revision>
  <cp:lastPrinted>2021-05-23T14:33:00Z</cp:lastPrinted>
  <dcterms:created xsi:type="dcterms:W3CDTF">2021-05-23T09:04:00Z</dcterms:created>
  <dcterms:modified xsi:type="dcterms:W3CDTF">2021-05-23T16:08:00Z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LastSaved">
    <vt:filetime>2021-05-23T00:00:00Z</vt:filetime>
  </property>
</Properties>
</file>